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7D17" w14:textId="77777777" w:rsidR="005E06D8" w:rsidRPr="00002E2C" w:rsidRDefault="005E06D8" w:rsidP="005E06D8">
      <w:pPr>
        <w:rPr>
          <w:b/>
          <w:bCs/>
          <w:sz w:val="22"/>
          <w:szCs w:val="22"/>
        </w:rPr>
      </w:pPr>
      <w:r w:rsidRPr="00002E2C">
        <w:rPr>
          <w:b/>
          <w:bCs/>
          <w:sz w:val="22"/>
          <w:szCs w:val="22"/>
        </w:rPr>
        <w:t>ATAK Past na ovocné mušky – octomilky</w:t>
      </w:r>
    </w:p>
    <w:p w14:paraId="726D8430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Past na ovocné mušky – octomilky, obsahuje pouze složky potravinového původu.</w:t>
      </w:r>
    </w:p>
    <w:p w14:paraId="6E75256A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Je velmi účinná, bezpečná, hotová k použití, neobsahuje toxické látky.</w:t>
      </w:r>
    </w:p>
    <w:p w14:paraId="1F2936A4" w14:textId="14E11A75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Obsah balení vystačí na 4 týdny.</w:t>
      </w:r>
    </w:p>
    <w:p w14:paraId="3100E960" w14:textId="15041144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Past je určená k monitoringu aktivity ovocné mušky (Drosophila melanogaster) v obytných prostorách, pergolách, restauracích, obchodech, cukrárnách, pekárnách ….</w:t>
      </w:r>
    </w:p>
    <w:p w14:paraId="0B05C552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Poskytuje vynikající ochranu díky speciální konstrukci pasti a jedinečnému složení kapaliny.</w:t>
      </w:r>
    </w:p>
    <w:p w14:paraId="776F8C2A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Návod na použití:</w:t>
      </w:r>
    </w:p>
    <w:p w14:paraId="0D611C00" w14:textId="0E3B01A6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1. Otevřete lahvičku s návnadou. Do pasti (jablíčka) nalejte obsah lahvičky.</w:t>
      </w:r>
    </w:p>
    <w:p w14:paraId="68391CFD" w14:textId="77777777" w:rsidR="005E06D8" w:rsidRPr="00002E2C" w:rsidRDefault="005E06D8" w:rsidP="005E06D8">
      <w:pPr>
        <w:rPr>
          <w:b/>
          <w:bCs/>
          <w:sz w:val="22"/>
          <w:szCs w:val="22"/>
        </w:rPr>
      </w:pPr>
      <w:r w:rsidRPr="00002E2C">
        <w:rPr>
          <w:b/>
          <w:bCs/>
          <w:sz w:val="22"/>
          <w:szCs w:val="22"/>
        </w:rPr>
        <w:t>Neřeďte tekutinu vodou!</w:t>
      </w:r>
    </w:p>
    <w:p w14:paraId="721A15A9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2. Past hotovou k použití umístěte v místech shromažďovaní hmyzu např. u</w:t>
      </w:r>
    </w:p>
    <w:p w14:paraId="6DBDE8FB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skladovaného ovoce.</w:t>
      </w:r>
    </w:p>
    <w:p w14:paraId="28E3DB08" w14:textId="70C1DB1B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3. S použitou pastí zacházejte jako s komunálním odpadem.</w:t>
      </w:r>
    </w:p>
    <w:p w14:paraId="48569274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Zacházení a skladování:</w:t>
      </w:r>
    </w:p>
    <w:p w14:paraId="3C3D5018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Chraňte před přímým slunečním zářením a zahříváním. Používejte pouze k určenému účelu.</w:t>
      </w:r>
    </w:p>
    <w:p w14:paraId="17368E66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Po ukončení práce si umyjte ruce. Dodržujte obvyklá bezpečnostní opatření během práce.</w:t>
      </w:r>
    </w:p>
    <w:p w14:paraId="2301A531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Uchovávejte mimo dosah dětí, potravin a krmiv. Skladujte při teplotě 0-40°C.</w:t>
      </w:r>
    </w:p>
    <w:p w14:paraId="523EAF1E" w14:textId="0859737B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Výrobce neodpovídá za škody vzniklé na základě neodborného, předpisům neodpovídajícího skladování a použití produktu.</w:t>
      </w:r>
    </w:p>
    <w:p w14:paraId="49D0FB2C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Obsah balení:</w:t>
      </w:r>
    </w:p>
    <w:p w14:paraId="7140A8B0" w14:textId="7BB2C2FE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1x past (jablíčko), 10 ml náplň</w:t>
      </w:r>
    </w:p>
    <w:p w14:paraId="43F38DB9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Výrobce:</w:t>
      </w:r>
    </w:p>
    <w:p w14:paraId="7190D46F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ICB Pharma Sp. J., 43-602 Jaworzno, Ul. Moździerzowców 6A, Polsko</w:t>
      </w:r>
    </w:p>
    <w:p w14:paraId="5C32AB8C" w14:textId="77777777" w:rsidR="005E06D8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Dovozce do ČR:</w:t>
      </w:r>
    </w:p>
    <w:p w14:paraId="42E97CD6" w14:textId="76E6E47F" w:rsidR="000A32BD" w:rsidRPr="00002E2C" w:rsidRDefault="005E06D8" w:rsidP="005E06D8">
      <w:pPr>
        <w:rPr>
          <w:sz w:val="22"/>
          <w:szCs w:val="22"/>
        </w:rPr>
      </w:pPr>
      <w:r w:rsidRPr="00002E2C">
        <w:rPr>
          <w:sz w:val="22"/>
          <w:szCs w:val="22"/>
        </w:rPr>
        <w:t>Mgr. Miloš Krejsa, 561 63 Nekoř 74, info@krejsashop.cz, tel.: +420602486042</w:t>
      </w:r>
    </w:p>
    <w:sectPr w:rsidR="000A32BD" w:rsidRPr="0000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D8"/>
    <w:rsid w:val="00002E2C"/>
    <w:rsid w:val="000A32BD"/>
    <w:rsid w:val="005E06D8"/>
    <w:rsid w:val="00645CB5"/>
    <w:rsid w:val="00A10C3D"/>
    <w:rsid w:val="00B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7983"/>
  <w15:chartTrackingRefBased/>
  <w15:docId w15:val="{AC7D417C-457C-4AEA-B082-26A5C1AF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06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6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6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06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06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6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06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06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06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6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Krejsová</dc:creator>
  <cp:keywords/>
  <dc:description/>
  <cp:lastModifiedBy>Gabriela Krejsová</cp:lastModifiedBy>
  <cp:revision>3</cp:revision>
  <dcterms:created xsi:type="dcterms:W3CDTF">2026-01-06T17:42:00Z</dcterms:created>
  <dcterms:modified xsi:type="dcterms:W3CDTF">2026-01-07T08:10:00Z</dcterms:modified>
</cp:coreProperties>
</file>