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F264" w14:textId="7C73E9B0" w:rsidR="00297B22" w:rsidRDefault="00297B22">
      <w:r>
        <w:t xml:space="preserve">Past na Potravinové a </w:t>
      </w:r>
      <w:r w:rsidR="0006258D">
        <w:t>Š</w:t>
      </w:r>
      <w:r>
        <w:t>atní moly</w:t>
      </w:r>
      <w:r w:rsidR="006B039B">
        <w:t xml:space="preserve"> FLOWTRAP</w:t>
      </w:r>
    </w:p>
    <w:p w14:paraId="1A14C1F2" w14:textId="48A4512D" w:rsidR="00297B22" w:rsidRDefault="0006258D">
      <w:pPr>
        <w:rPr>
          <w:b/>
          <w:bCs/>
        </w:rPr>
      </w:pPr>
      <w:r>
        <w:rPr>
          <w:b/>
          <w:bCs/>
        </w:rPr>
        <w:t>Účel</w:t>
      </w:r>
    </w:p>
    <w:p w14:paraId="7C4334B2" w14:textId="7E3490EA" w:rsidR="0006258D" w:rsidRDefault="0006258D">
      <w:r>
        <w:t xml:space="preserve">Past je určena pro monitorování přítomnosti potravinových a šatních molů následujících druhů: </w:t>
      </w:r>
      <w:r w:rsidRPr="0006258D">
        <w:t>Zavíječ paprikový</w:t>
      </w:r>
      <w:r>
        <w:t xml:space="preserve"> (</w:t>
      </w:r>
      <w:r w:rsidRPr="0006258D">
        <w:t>Plodia interpunctella</w:t>
      </w:r>
      <w:r>
        <w:t xml:space="preserve">), </w:t>
      </w:r>
      <w:r w:rsidRPr="0006258D">
        <w:t>Zavíječ tabákový</w:t>
      </w:r>
      <w:r>
        <w:t xml:space="preserve"> </w:t>
      </w:r>
      <w:r w:rsidRPr="0006258D">
        <w:t>(</w:t>
      </w:r>
      <w:r w:rsidRPr="0006258D">
        <w:t>Ephestia elutella</w:t>
      </w:r>
      <w:r w:rsidRPr="0006258D">
        <w:t>)</w:t>
      </w:r>
      <w:r>
        <w:t xml:space="preserve">, </w:t>
      </w:r>
      <w:r w:rsidRPr="0006258D">
        <w:t>Zavíječ moučný</w:t>
      </w:r>
      <w:r>
        <w:t xml:space="preserve"> (</w:t>
      </w:r>
      <w:r w:rsidRPr="0006258D">
        <w:t>Ephestia kuehniella</w:t>
      </w:r>
      <w:r>
        <w:t xml:space="preserve">), </w:t>
      </w:r>
      <w:r w:rsidRPr="0006258D">
        <w:t>Zavíječ datlový</w:t>
      </w:r>
      <w:r>
        <w:t xml:space="preserve"> (</w:t>
      </w:r>
      <w:r w:rsidRPr="0006258D">
        <w:t>Cadra cautella</w:t>
      </w:r>
      <w:r>
        <w:t xml:space="preserve">), </w:t>
      </w:r>
      <w:r w:rsidRPr="0006258D">
        <w:t>Mol šatní</w:t>
      </w:r>
      <w:r>
        <w:t xml:space="preserve"> (</w:t>
      </w:r>
      <w:r w:rsidRPr="0006258D">
        <w:t>Tineola bisselliella</w:t>
      </w:r>
      <w:r>
        <w:t xml:space="preserve">), </w:t>
      </w:r>
      <w:r w:rsidRPr="0006258D">
        <w:t>Mol kožešinový</w:t>
      </w:r>
      <w:r>
        <w:t xml:space="preserve"> (</w:t>
      </w:r>
      <w:r w:rsidRPr="0006258D">
        <w:t>Tinea pellionell</w:t>
      </w:r>
      <w:r>
        <w:t>a)</w:t>
      </w:r>
    </w:p>
    <w:p w14:paraId="70A6A8D1" w14:textId="77777777" w:rsidR="0006258D" w:rsidRDefault="0006258D"/>
    <w:p w14:paraId="6153ABAA" w14:textId="1F0271B3" w:rsidR="0006258D" w:rsidRDefault="0006258D">
      <w:pPr>
        <w:rPr>
          <w:b/>
          <w:bCs/>
        </w:rPr>
      </w:pPr>
      <w:r>
        <w:rPr>
          <w:b/>
          <w:bCs/>
        </w:rPr>
        <w:t>Způsob použití</w:t>
      </w:r>
    </w:p>
    <w:p w14:paraId="5054F862" w14:textId="56CD040A" w:rsidR="0006258D" w:rsidRPr="001D6DD4" w:rsidRDefault="0006258D" w:rsidP="0006258D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Vyjmi tubu a lepovou </w:t>
      </w:r>
      <w:r w:rsidR="00BC5361">
        <w:t>vložku</w:t>
      </w:r>
      <w:r>
        <w:t xml:space="preserve"> z</w:t>
      </w:r>
      <w:r w:rsidR="001D6DD4">
        <w:t> </w:t>
      </w:r>
      <w:r>
        <w:t>balení</w:t>
      </w:r>
    </w:p>
    <w:p w14:paraId="78909268" w14:textId="451F54B9" w:rsidR="001D6DD4" w:rsidRPr="001D6DD4" w:rsidRDefault="001D6DD4" w:rsidP="0006258D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Odstraňte papír z lepové </w:t>
      </w:r>
      <w:r w:rsidR="0010721E">
        <w:t>vložky</w:t>
      </w:r>
      <w:r>
        <w:t xml:space="preserve"> (obr. 1)</w:t>
      </w:r>
    </w:p>
    <w:p w14:paraId="6A0E8975" w14:textId="0B2EE496" w:rsidR="001D6DD4" w:rsidRPr="001D6DD4" w:rsidRDefault="001D6DD4" w:rsidP="0006258D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Srolujte lepovou </w:t>
      </w:r>
      <w:r w:rsidR="0010721E">
        <w:t>vložku</w:t>
      </w:r>
      <w:r>
        <w:t xml:space="preserve"> do roličky</w:t>
      </w:r>
      <w:r w:rsidR="00A40334">
        <w:t>, lepem dovnitř (obr. 2)</w:t>
      </w:r>
    </w:p>
    <w:p w14:paraId="5CFE4C13" w14:textId="660194CD" w:rsidR="001D6DD4" w:rsidRPr="00A40334" w:rsidRDefault="001D6DD4" w:rsidP="0006258D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 </w:t>
      </w:r>
      <w:r w:rsidR="00A40334">
        <w:t xml:space="preserve">Vložte lepovou </w:t>
      </w:r>
      <w:r w:rsidR="0010721E">
        <w:t>vložku</w:t>
      </w:r>
      <w:r w:rsidR="00A40334">
        <w:t xml:space="preserve"> do tuby (obr. 3) a zatlačte po hranu (obr. 4)</w:t>
      </w:r>
    </w:p>
    <w:p w14:paraId="3D20D369" w14:textId="2E149026" w:rsidR="00A40334" w:rsidRPr="003B070F" w:rsidRDefault="00A40334" w:rsidP="0006258D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Odstraňte ochranný papír </w:t>
      </w:r>
      <w:r w:rsidR="000E59AB">
        <w:t>z jedné strany montážního čtverečku</w:t>
      </w:r>
      <w:r w:rsidR="003B070F">
        <w:t xml:space="preserve"> a následně jej přilepte v jednom ze dvou označených míst na tubě (obr. 5). Postup zopakujte pro druhý čtvereček.</w:t>
      </w:r>
    </w:p>
    <w:p w14:paraId="69D1BB8A" w14:textId="45F417F8" w:rsidR="003B070F" w:rsidRPr="003B070F" w:rsidRDefault="003B070F" w:rsidP="0006258D">
      <w:pPr>
        <w:pStyle w:val="Odstavecseseznamem"/>
        <w:numPr>
          <w:ilvl w:val="0"/>
          <w:numId w:val="1"/>
        </w:numPr>
        <w:rPr>
          <w:b/>
          <w:bCs/>
        </w:rPr>
      </w:pPr>
      <w:r>
        <w:t>Svisle přilepte tubu ve vybraném místě. V případě potřeby je možné past odlepit a přilepit v jiném místě.</w:t>
      </w:r>
    </w:p>
    <w:p w14:paraId="340721A5" w14:textId="6001466F" w:rsidR="003B070F" w:rsidRDefault="003B070F" w:rsidP="003B070F">
      <w:r>
        <w:t>Jedna past zabezpečuje oblast do 30 m</w:t>
      </w:r>
      <w:r w:rsidRPr="003B070F">
        <w:rPr>
          <w:vertAlign w:val="superscript"/>
        </w:rPr>
        <w:t>2</w:t>
      </w:r>
      <w:r>
        <w:t>. Pasti lepte minimálně ve vzdálenosti 5</w:t>
      </w:r>
      <w:r w:rsidR="00E220F0">
        <w:t xml:space="preserve"> </w:t>
      </w:r>
      <w:r>
        <w:t>m</w:t>
      </w:r>
      <w:r w:rsidRPr="003B070F">
        <w:t xml:space="preserve"> </w:t>
      </w:r>
      <w:r>
        <w:t>od sebe</w:t>
      </w:r>
      <w:r>
        <w:t>.</w:t>
      </w:r>
    </w:p>
    <w:p w14:paraId="1C1E5557" w14:textId="73B436D2" w:rsidR="003B070F" w:rsidRDefault="003B070F" w:rsidP="003B070F">
      <w:pPr>
        <w:rPr>
          <w:b/>
          <w:bCs/>
        </w:rPr>
      </w:pPr>
      <w:r>
        <w:rPr>
          <w:b/>
          <w:bCs/>
        </w:rPr>
        <w:t>Pravidla umístění</w:t>
      </w:r>
    </w:p>
    <w:p w14:paraId="439EBB00" w14:textId="7253C328" w:rsidR="003B070F" w:rsidRDefault="00DC685A" w:rsidP="003B070F">
      <w:pPr>
        <w:pStyle w:val="Odstavecseseznamem"/>
        <w:numPr>
          <w:ilvl w:val="0"/>
          <w:numId w:val="2"/>
        </w:numPr>
      </w:pPr>
      <w:r>
        <w:t>V případě pozorování molů aktivně se pohybujících se v různých směrech, mělo by se předpokládat, že jde o potravinové moly. V takovém případě se doporučuje montáž pastí na vnějších stěnách kuchyňského nábytku, na rámech oken v bezprostřední blízkosti skladovaných potravin. V případě montáže na potenciálně mastné povrchy, doporučuje se je předem vyčistit.</w:t>
      </w:r>
    </w:p>
    <w:p w14:paraId="56A74B46" w14:textId="48A9AD45" w:rsidR="00DC685A" w:rsidRDefault="0096297C" w:rsidP="003B070F">
      <w:pPr>
        <w:pStyle w:val="Odstavecseseznamem"/>
        <w:numPr>
          <w:ilvl w:val="0"/>
          <w:numId w:val="2"/>
        </w:numPr>
      </w:pPr>
      <w:r>
        <w:t xml:space="preserve">V případě pozorování </w:t>
      </w:r>
      <w:r w:rsidR="007B7F97">
        <w:t xml:space="preserve">občasných přeletů molů z jednoho místa na druhé, </w:t>
      </w:r>
      <w:r w:rsidR="005E3026">
        <w:t>mělo by se předpokládat, že jde o šatní moly</w:t>
      </w:r>
      <w:r w:rsidR="00664B3E">
        <w:t xml:space="preserve">. V tom případě pasti montujeme </w:t>
      </w:r>
      <w:r w:rsidR="0031206B">
        <w:t>v bezprostřední blízkosti skladování oblečení</w:t>
      </w:r>
      <w:r w:rsidR="001121E4">
        <w:t>,</w:t>
      </w:r>
      <w:r w:rsidR="0031206B">
        <w:t xml:space="preserve"> </w:t>
      </w:r>
      <w:r w:rsidR="001121E4">
        <w:t>n</w:t>
      </w:r>
      <w:r w:rsidR="0031206B">
        <w:t>apř</w:t>
      </w:r>
      <w:r w:rsidR="001121E4">
        <w:t>.</w:t>
      </w:r>
      <w:r w:rsidR="0031206B">
        <w:t xml:space="preserve"> vedle skříně</w:t>
      </w:r>
      <w:r w:rsidR="001121E4">
        <w:t>, na stěně</w:t>
      </w:r>
      <w:r w:rsidR="003F4A23">
        <w:t xml:space="preserve"> skříně. Past </w:t>
      </w:r>
      <w:r w:rsidR="0058006F">
        <w:t xml:space="preserve">se může umístit uvnitř </w:t>
      </w:r>
      <w:r w:rsidR="00E220F0">
        <w:t>skříní,</w:t>
      </w:r>
      <w:r w:rsidR="0058006F">
        <w:t xml:space="preserve"> pokud je tam dost prostoru </w:t>
      </w:r>
      <w:r w:rsidR="00FC0CA7">
        <w:t xml:space="preserve">před oblečením pro </w:t>
      </w:r>
      <w:r w:rsidR="00EF5089">
        <w:t>volný proud vzduchu.</w:t>
      </w:r>
    </w:p>
    <w:p w14:paraId="7ADE5810" w14:textId="1FC2DE29" w:rsidR="00AF1A87" w:rsidRPr="008D231F" w:rsidRDefault="00BC5361" w:rsidP="00BC5361">
      <w:r>
        <w:t>Tuby pasti FLOWTRAP se mohou použít vícekrát, je potřeba měnit pouze lepovou vložku</w:t>
      </w:r>
      <w:r w:rsidR="00A214B2">
        <w:t>. Lepové vložky se doporučuje měnit jednou měsíčně</w:t>
      </w:r>
      <w:r w:rsidR="00AA6071">
        <w:t xml:space="preserve"> nebo pokud jsou zaplněné hmyzem. Vložky vysouváme ze spodu tuby</w:t>
      </w:r>
      <w:r w:rsidR="00A714CB">
        <w:t xml:space="preserve"> tam kde je na vložce </w:t>
      </w:r>
      <w:r w:rsidR="00C47770">
        <w:t>větší plocha bez lepu.</w:t>
      </w:r>
    </w:p>
    <w:p w14:paraId="2E5E6F17" w14:textId="7BFB8305" w:rsidR="00C47770" w:rsidRDefault="00AF1A87" w:rsidP="00BC5361">
      <w:pPr>
        <w:rPr>
          <w:b/>
          <w:bCs/>
        </w:rPr>
      </w:pPr>
      <w:r>
        <w:rPr>
          <w:b/>
          <w:bCs/>
        </w:rPr>
        <w:t>Opatření</w:t>
      </w:r>
    </w:p>
    <w:p w14:paraId="20EB3FCE" w14:textId="6B0F3C95" w:rsidR="00AF1A87" w:rsidRDefault="009E2FD8" w:rsidP="00BC5361">
      <w:r>
        <w:t xml:space="preserve">Udržujte pasti mimo dosah dětí a </w:t>
      </w:r>
      <w:r w:rsidR="00810B19">
        <w:t>domácích zvířat.</w:t>
      </w:r>
    </w:p>
    <w:p w14:paraId="44115803" w14:textId="56598751" w:rsidR="00810B19" w:rsidRDefault="00810B19" w:rsidP="00BC5361">
      <w:r>
        <w:t>S použitými vložkami by se mělo zacházet jako se směsným komunálním odpadem.</w:t>
      </w:r>
    </w:p>
    <w:p w14:paraId="4A3581C4" w14:textId="76D2E0FB" w:rsidR="00810B19" w:rsidRPr="00AF1A87" w:rsidRDefault="00264FCE" w:rsidP="00BC5361">
      <w:r>
        <w:t xml:space="preserve">V tubách FLOWTRAP můžete používat jakékoliv </w:t>
      </w:r>
      <w:r w:rsidR="002C12C7">
        <w:t xml:space="preserve">lepové </w:t>
      </w:r>
      <w:r>
        <w:t xml:space="preserve">vložky </w:t>
      </w:r>
      <w:r w:rsidR="002C12C7">
        <w:t xml:space="preserve">FLOWTRAP na </w:t>
      </w:r>
      <w:r w:rsidR="00B9292D">
        <w:t>moly šatní, potravinové i 2v1.</w:t>
      </w:r>
    </w:p>
    <w:sectPr w:rsidR="00810B19" w:rsidRPr="00AF1A87" w:rsidSect="00D63F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226"/>
    <w:multiLevelType w:val="hybridMultilevel"/>
    <w:tmpl w:val="BE8CB5AC"/>
    <w:lvl w:ilvl="0" w:tplc="12A0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6EBF"/>
    <w:multiLevelType w:val="hybridMultilevel"/>
    <w:tmpl w:val="B4A224D2"/>
    <w:lvl w:ilvl="0" w:tplc="12A0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3362">
    <w:abstractNumId w:val="1"/>
  </w:num>
  <w:num w:numId="2" w16cid:durableId="96615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22"/>
    <w:rsid w:val="0006258D"/>
    <w:rsid w:val="000B680F"/>
    <w:rsid w:val="000E59AB"/>
    <w:rsid w:val="0010721E"/>
    <w:rsid w:val="001121E4"/>
    <w:rsid w:val="001D6DD4"/>
    <w:rsid w:val="00264FCE"/>
    <w:rsid w:val="00297B22"/>
    <w:rsid w:val="002C12C7"/>
    <w:rsid w:val="0031206B"/>
    <w:rsid w:val="003944DD"/>
    <w:rsid w:val="003B070F"/>
    <w:rsid w:val="003F4A23"/>
    <w:rsid w:val="0058006F"/>
    <w:rsid w:val="005E3026"/>
    <w:rsid w:val="00664B3E"/>
    <w:rsid w:val="006B039B"/>
    <w:rsid w:val="00757713"/>
    <w:rsid w:val="007B7F97"/>
    <w:rsid w:val="00810B19"/>
    <w:rsid w:val="008D231F"/>
    <w:rsid w:val="0096297C"/>
    <w:rsid w:val="009E2FD8"/>
    <w:rsid w:val="00A214B2"/>
    <w:rsid w:val="00A40334"/>
    <w:rsid w:val="00A714CB"/>
    <w:rsid w:val="00AA6071"/>
    <w:rsid w:val="00AF1A87"/>
    <w:rsid w:val="00B9292D"/>
    <w:rsid w:val="00BC5361"/>
    <w:rsid w:val="00C47770"/>
    <w:rsid w:val="00CC3540"/>
    <w:rsid w:val="00D63FB4"/>
    <w:rsid w:val="00D80C93"/>
    <w:rsid w:val="00DC685A"/>
    <w:rsid w:val="00E220F0"/>
    <w:rsid w:val="00EF5089"/>
    <w:rsid w:val="00F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C8B0"/>
  <w15:chartTrackingRefBased/>
  <w15:docId w15:val="{17055C40-B28F-4C0E-80DB-ABA4F9F2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7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7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7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7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7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7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7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7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7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7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7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7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B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7B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7B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7B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7B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7B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7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7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7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7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7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7B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7B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7B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7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7B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7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330</Words>
  <Characters>1812</Characters>
  <Application>Microsoft Office Word</Application>
  <DocSecurity>0</DocSecurity>
  <Lines>39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Krejsa</dc:creator>
  <cp:keywords/>
  <dc:description/>
  <cp:lastModifiedBy>Pavel Krejsa</cp:lastModifiedBy>
  <cp:revision>30</cp:revision>
  <dcterms:created xsi:type="dcterms:W3CDTF">2026-04-29T07:31:00Z</dcterms:created>
  <dcterms:modified xsi:type="dcterms:W3CDTF">2026-04-29T09:50:00Z</dcterms:modified>
</cp:coreProperties>
</file>